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վճռաբեկ դատարան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Բողոք բերող անձ, Դիմող՝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left="6480" w:firstLine="567"/>
        <w:jc w:val="center"/>
        <w:rPr>
          <w:rFonts w:ascii="Sylfaen" w:hAnsi="Sylfaen"/>
          <w:sz w:val="24"/>
          <w:szCs w:val="24"/>
          <w:vertAlign w:val="subscript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Բնակության հասցե՝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right"/>
        <w:rPr>
          <w:rFonts w:ascii="Sylfaen" w:hAnsi="Sylfaen"/>
          <w:sz w:val="24"/>
          <w:szCs w:val="24"/>
          <w:lang w:val="hy-AM"/>
        </w:rPr>
      </w:pPr>
    </w:p>
    <w:p w:rsidR="00772F63" w:rsidRPr="00AC12F7" w:rsidRDefault="00772F63" w:rsidP="00772F63">
      <w:pPr>
        <w:spacing w:after="0" w:line="240" w:lineRule="auto"/>
        <w:ind w:firstLine="567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ՎՃՌԱԲԵԿ</w:t>
      </w:r>
      <w:r w:rsidRPr="00AC12F7">
        <w:rPr>
          <w:rFonts w:ascii="Sylfaen" w:hAnsi="Sylfaen"/>
          <w:b/>
          <w:sz w:val="24"/>
          <w:szCs w:val="24"/>
          <w:lang w:val="hy-AM"/>
        </w:rPr>
        <w:t xml:space="preserve"> ԲՈՂՈՔ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/ՀՀ վերաքննիչ քրեական դատարանի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 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գործով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 որոշման դեմ/</w:t>
      </w: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center"/>
        <w:rPr>
          <w:rFonts w:ascii="Sylfaen" w:hAnsi="Sylfaen"/>
          <w:sz w:val="24"/>
          <w:szCs w:val="24"/>
          <w:lang w:val="hy-AM"/>
        </w:rPr>
      </w:pPr>
    </w:p>
    <w:p w:rsidR="00772F63" w:rsidRPr="00772D33" w:rsidRDefault="00772F63" w:rsidP="00772F63">
      <w:pPr>
        <w:pStyle w:val="ListParagraph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DC4745">
        <w:rPr>
          <w:rFonts w:ascii="Sylfaen" w:hAnsi="Sylfaen"/>
          <w:b/>
          <w:sz w:val="24"/>
          <w:szCs w:val="24"/>
          <w:u w:val="single"/>
          <w:lang w:val="hy-AM"/>
        </w:rPr>
        <w:t>Գործի նախապատմությունը.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հաղորդում եմ ներկայացրել ՀՀ ոստիկանություն այն մասին, որ  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Հետաքննիչ </w:t>
      </w:r>
      <w:r w:rsidRPr="006F300D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-ի կողմից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 xml:space="preserve">թ որոշում է </w:t>
      </w:r>
    </w:p>
    <w:p w:rsidR="00772F63" w:rsidRPr="006F300D" w:rsidRDefault="00772F63" w:rsidP="00772F63">
      <w:pPr>
        <w:spacing w:after="0" w:line="240" w:lineRule="auto"/>
        <w:ind w:left="1440" w:firstLine="567"/>
        <w:jc w:val="both"/>
        <w:rPr>
          <w:rFonts w:ascii="Sylfaen" w:hAnsi="Sylfaen"/>
          <w:sz w:val="24"/>
          <w:szCs w:val="24"/>
          <w:vertAlign w:val="subscript"/>
          <w:lang w:val="hy-AM"/>
        </w:rPr>
      </w:pPr>
      <w:r w:rsidRPr="006F300D">
        <w:rPr>
          <w:rFonts w:ascii="Sylfaen" w:hAnsi="Sylfaen"/>
          <w:sz w:val="24"/>
          <w:szCs w:val="24"/>
          <w:vertAlign w:val="subscript"/>
          <w:lang w:val="hy-AM"/>
        </w:rPr>
        <w:t>/անուն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,</w:t>
      </w:r>
      <w:r w:rsidRPr="006F300D">
        <w:rPr>
          <w:rFonts w:ascii="Sylfaen" w:hAnsi="Sylfaen"/>
          <w:sz w:val="24"/>
          <w:szCs w:val="24"/>
          <w:vertAlign w:val="subscript"/>
          <w:lang w:val="hy-AM"/>
        </w:rPr>
        <w:t xml:space="preserve"> ազգանուն/</w:t>
      </w:r>
    </w:p>
    <w:p w:rsidR="00772F63" w:rsidRDefault="00682AF6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կայացվել </w:t>
      </w:r>
      <w:r w:rsidR="00772F63">
        <w:rPr>
          <w:rFonts w:ascii="Sylfaen" w:hAnsi="Sylfaen"/>
          <w:sz w:val="24"/>
          <w:szCs w:val="24"/>
          <w:lang w:val="hy-AM"/>
        </w:rPr>
        <w:t xml:space="preserve">քրեական գործի հարուցումը մերժելու մասին։ 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Քրեական գործի հարուցումը մերժելու մասին որոշման դեմ բողոք եմ ներկայացրել դատախազին ում կողմից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թ որոշում է կայացվել բողոքը մերժելու մասին։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Քրեական գործի հարուցումը մերժելու մասին ____._____._____թ որոշումը և դատախազի կողմից </w:t>
      </w:r>
      <w:r w:rsidRPr="00E34E25">
        <w:rPr>
          <w:rFonts w:ascii="Sylfaen" w:hAnsi="Sylfaen"/>
          <w:sz w:val="24"/>
          <w:szCs w:val="24"/>
          <w:lang w:val="hy-AM"/>
        </w:rPr>
        <w:t>բողոքը մերժելու մասին</w:t>
      </w:r>
      <w:r>
        <w:rPr>
          <w:rFonts w:ascii="Sylfaen" w:hAnsi="Sylfaen"/>
          <w:sz w:val="24"/>
          <w:szCs w:val="24"/>
          <w:lang w:val="hy-AM"/>
        </w:rPr>
        <w:t xml:space="preserve"> ____._____._____թ</w:t>
      </w:r>
      <w:r w:rsidRPr="00E34E25">
        <w:rPr>
          <w:rFonts w:ascii="Sylfaen" w:hAnsi="Sylfaen"/>
          <w:sz w:val="24"/>
          <w:szCs w:val="24"/>
          <w:lang w:val="hy-AM"/>
        </w:rPr>
        <w:t xml:space="preserve"> որոշումը</w:t>
      </w:r>
      <w:r>
        <w:rPr>
          <w:rFonts w:ascii="Sylfaen" w:hAnsi="Sylfaen"/>
          <w:sz w:val="24"/>
          <w:szCs w:val="24"/>
          <w:lang w:val="hy-AM"/>
        </w:rPr>
        <w:t xml:space="preserve"> բողոքարկել եմ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_______________ </w:t>
      </w:r>
      <w:r>
        <w:rPr>
          <w:rFonts w:ascii="Sylfaen" w:hAnsi="Sylfaen"/>
          <w:sz w:val="24"/>
          <w:szCs w:val="24"/>
          <w:lang w:val="hy-AM"/>
        </w:rPr>
        <w:t>առաջաին ատյանի ընդհանուր</w:t>
      </w:r>
      <w:bookmarkStart w:id="0" w:name="_GoBack"/>
      <w:bookmarkEnd w:id="0"/>
      <w:r>
        <w:rPr>
          <w:rFonts w:ascii="Sylfaen" w:hAnsi="Sylfaen"/>
          <w:sz w:val="24"/>
          <w:szCs w:val="24"/>
          <w:lang w:val="hy-AM"/>
        </w:rPr>
        <w:t xml:space="preserve"> իրավասության դատարան։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Դատարանի  ____._____._____թ</w:t>
      </w:r>
      <w:r w:rsidRPr="00E34E2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</w:t>
      </w:r>
      <w:r w:rsidRPr="00E34E25">
        <w:rPr>
          <w:rFonts w:ascii="Sylfaen" w:hAnsi="Sylfaen"/>
          <w:sz w:val="24"/>
          <w:szCs w:val="24"/>
          <w:lang w:val="hy-AM"/>
        </w:rPr>
        <w:t>մ</w:t>
      </w:r>
      <w:r>
        <w:rPr>
          <w:rFonts w:ascii="Sylfaen" w:hAnsi="Sylfaen"/>
          <w:sz w:val="24"/>
          <w:szCs w:val="24"/>
          <w:lang w:val="hy-AM"/>
        </w:rPr>
        <w:t>ամբ բողոքը մերժվել է։</w:t>
      </w:r>
    </w:p>
    <w:p w:rsidR="00772F63" w:rsidRPr="00AC12F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Որոշումը բողոքարկվել է ՀՀ վերաքննիչ քրեական դատարան։ Վերաքննիչ դատարանի </w:t>
      </w:r>
      <w:r w:rsidRPr="00B80C16">
        <w:rPr>
          <w:rFonts w:ascii="Sylfaen" w:hAnsi="Sylfaen"/>
          <w:sz w:val="24"/>
          <w:szCs w:val="24"/>
          <w:lang w:val="hy-AM"/>
        </w:rPr>
        <w:t>_____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.</w:t>
      </w:r>
      <w:r w:rsidRPr="00B80C16">
        <w:rPr>
          <w:rFonts w:ascii="Sylfaen" w:hAnsi="Sylfaen"/>
          <w:sz w:val="24"/>
          <w:szCs w:val="24"/>
          <w:lang w:val="hy-AM"/>
        </w:rPr>
        <w:t>____</w:t>
      </w:r>
      <w:r>
        <w:rPr>
          <w:rFonts w:ascii="Sylfaen" w:hAnsi="Sylfaen"/>
          <w:sz w:val="24"/>
          <w:szCs w:val="24"/>
          <w:lang w:val="hy-AM"/>
        </w:rPr>
        <w:t>թ որոշմամբ բողղոքը մերժվել է։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AC12F7" w:rsidRDefault="00772F63" w:rsidP="00772F63">
      <w:pPr>
        <w:pStyle w:val="ListParagraph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u w:val="single"/>
          <w:lang w:val="hy-AM"/>
        </w:rPr>
        <w:t>Վճռաբեկ բողոքի հիմքերն ու հիմնավորումները</w:t>
      </w:r>
      <w:r w:rsidRPr="00EE2107">
        <w:rPr>
          <w:rFonts w:ascii="Sylfaen" w:hAnsi="Sylfaen"/>
          <w:b/>
          <w:sz w:val="24"/>
          <w:szCs w:val="24"/>
          <w:u w:val="single"/>
          <w:lang w:val="hy-AM"/>
        </w:rPr>
        <w:t>.</w:t>
      </w:r>
    </w:p>
    <w:p w:rsidR="00772F63" w:rsidRPr="00AC12F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EE2107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EE2107">
        <w:rPr>
          <w:rFonts w:ascii="Sylfaen" w:hAnsi="Sylfaen"/>
          <w:sz w:val="24"/>
          <w:szCs w:val="24"/>
          <w:lang w:val="hy-AM"/>
        </w:rPr>
        <w:t xml:space="preserve">Գտնում եմ, որ </w:t>
      </w:r>
      <w:r>
        <w:rPr>
          <w:rFonts w:ascii="Sylfaen" w:hAnsi="Sylfaen"/>
          <w:sz w:val="24"/>
          <w:szCs w:val="24"/>
          <w:lang w:val="hy-AM"/>
        </w:rPr>
        <w:t>որոշումն անհիմն է</w:t>
      </w:r>
      <w:r w:rsidRPr="00EE2107">
        <w:rPr>
          <w:rFonts w:ascii="Sylfaen" w:hAnsi="Sylfaen"/>
          <w:sz w:val="24"/>
          <w:szCs w:val="24"/>
          <w:lang w:val="hy-AM"/>
        </w:rPr>
        <w:t xml:space="preserve"> և ենթակա </w:t>
      </w:r>
      <w:r>
        <w:rPr>
          <w:rFonts w:ascii="Sylfaen" w:hAnsi="Sylfaen"/>
          <w:sz w:val="24"/>
          <w:szCs w:val="24"/>
          <w:lang w:val="hy-AM"/>
        </w:rPr>
        <w:t>է բեկանման</w:t>
      </w:r>
      <w:r w:rsidRPr="00EE2107">
        <w:rPr>
          <w:rFonts w:ascii="Sylfaen" w:hAnsi="Sylfaen"/>
          <w:sz w:val="24"/>
          <w:szCs w:val="24"/>
          <w:lang w:val="hy-AM"/>
        </w:rPr>
        <w:t xml:space="preserve"> հետևյալ պատճառաբանությամբ.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Վերաքննիչ դատարանն իր որոշումը պատճառաբանել է հետևյալ կերպ.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«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______________________________»։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Գտնում եմ, որ Վերաքննիչ դատարանի վերը նշված պատճառաբանությունը հիմնավոր չէ հետևյալ պատճառաբանությամբ.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Վերաքննիչ դատարանը խախտել է ՀՀ քրեական /կամ քրեական դատավարության/ օրենսգրքի </w:t>
      </w:r>
      <w:r w:rsidRPr="00AC12F7">
        <w:rPr>
          <w:rFonts w:ascii="Sylfaen" w:hAnsi="Sylfaen"/>
          <w:sz w:val="24"/>
          <w:szCs w:val="24"/>
          <w:lang w:val="hy-AM"/>
        </w:rPr>
        <w:t>______</w:t>
      </w:r>
      <w:r>
        <w:rPr>
          <w:rFonts w:ascii="Sylfaen" w:hAnsi="Sylfaen"/>
          <w:sz w:val="24"/>
          <w:szCs w:val="24"/>
          <w:lang w:val="hy-AM"/>
        </w:rPr>
        <w:t xml:space="preserve"> հոդվածը հետևյալ հիմնավորմամբ.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Վերաքննիչ դատարանը սխալ է մեկնաբանել ՀՀ քրեական /կամ քրեական դատավարության/  օրենսգրքի </w:t>
      </w:r>
      <w:r w:rsidRPr="00AC12F7">
        <w:rPr>
          <w:rFonts w:ascii="Sylfaen" w:hAnsi="Sylfaen"/>
          <w:sz w:val="24"/>
          <w:szCs w:val="24"/>
          <w:lang w:val="hy-AM"/>
        </w:rPr>
        <w:t>______</w:t>
      </w:r>
      <w:r>
        <w:rPr>
          <w:rFonts w:ascii="Sylfaen" w:hAnsi="Sylfaen"/>
          <w:sz w:val="24"/>
          <w:szCs w:val="24"/>
          <w:lang w:val="hy-AM"/>
        </w:rPr>
        <w:t xml:space="preserve"> հոդվածը հետևյալ հիմնավորմամբ.</w:t>
      </w: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Վերը նշվածը փաստում է, որ Վերաքննիչ դատարանի կողմից չի իրականացվել պատշաճ քննություն, ինչի արդյունքում կայացվել է անօրինական  դատական ակտը։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772F63" w:rsidRPr="00E967C1" w:rsidRDefault="00772F63" w:rsidP="00772F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  <w:r w:rsidRPr="00E967C1">
        <w:rPr>
          <w:rFonts w:ascii="Sylfaen" w:hAnsi="Sylfaen" w:cs="Arial"/>
          <w:b/>
          <w:sz w:val="24"/>
          <w:szCs w:val="24"/>
          <w:u w:val="single"/>
          <w:lang w:val="hy-AM"/>
        </w:rPr>
        <w:t>Հիմնավորումներ՝</w:t>
      </w:r>
      <w:r w:rsidRPr="00E967C1">
        <w:rPr>
          <w:rFonts w:ascii="Sylfaen" w:hAnsi="Sylfaen"/>
          <w:b/>
          <w:sz w:val="24"/>
          <w:szCs w:val="24"/>
          <w:u w:val="single"/>
          <w:lang w:val="hy-AM"/>
        </w:rPr>
        <w:t xml:space="preserve"> ՀՀ վճռաբեկ դատարանի կողմից վճռաբեկ բողոքը վարույթ ընդունելու վերաբերյալ.</w:t>
      </w:r>
    </w:p>
    <w:p w:rsidR="00772F63" w:rsidRPr="001E08BF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1E08BF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08BF">
        <w:rPr>
          <w:rFonts w:ascii="Sylfaen" w:hAnsi="Sylfaen"/>
          <w:sz w:val="24"/>
          <w:szCs w:val="24"/>
          <w:lang w:val="hy-AM"/>
        </w:rPr>
        <w:t>ՀՀ քրեական դատավարության օրենսգրքի 414</w:t>
      </w:r>
      <w:r w:rsidRPr="001E08BF">
        <w:rPr>
          <w:rFonts w:ascii="Sylfaen" w:hAnsi="Sylfaen"/>
          <w:sz w:val="24"/>
          <w:szCs w:val="24"/>
          <w:vertAlign w:val="superscript"/>
          <w:lang w:val="hy-AM"/>
        </w:rPr>
        <w:t xml:space="preserve">2 </w:t>
      </w:r>
      <w:r w:rsidRPr="001E08BF">
        <w:rPr>
          <w:rFonts w:ascii="Sylfaen" w:hAnsi="Sylfaen"/>
          <w:sz w:val="24"/>
          <w:szCs w:val="24"/>
          <w:lang w:val="hy-AM"/>
        </w:rPr>
        <w:t>հոդվածի համաձայն.</w:t>
      </w:r>
    </w:p>
    <w:p w:rsidR="00772F63" w:rsidRPr="001E08BF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08BF">
        <w:rPr>
          <w:rFonts w:ascii="Sylfaen" w:hAnsi="Sylfaen"/>
          <w:sz w:val="24"/>
          <w:szCs w:val="24"/>
          <w:lang w:val="hy-AM"/>
        </w:rPr>
        <w:t>«1. Վճռաբեկ բողոքն ընդունվում է քննության, եթե վճռաբեկ դատարանը գտնում է, որ`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1) բողոքում բարձրացված հարցի վերաբերյալ վճռաբեկ դատարանի որոշումը կարող է էական նշանակություն ունենալ օրենքի և այլ նորմատիվ իրավական ակտերի միատեսակ կիրառության համար.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2) առերևույթ առկա է մարդու իրավունքների և ազատությունների հիմնարար խախտում: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2. Սույն հոդվածի իմաստով` բողոքում բարձրացված հարցի վերաբերյալ վճռաբեկ դատարանի որոշումը կարող է էական նշանակություն ունենալ օրենքի և այլ նորմատիվ իրավական ակտերի միատեսակ կիրառության համար, եթե`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1) առնվազն մեկ այլ գործով ստորադաս դատարանի՝ օրինական ուժի մեջ մտած դատական ակտում միևնույն նորմը կիրառվել է կամ չի կիրառվել հակասող մեկնաբանությամբ.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2) բողոքարկվող դատական ակտում որևէ նորմի մեկնաբանությունը հակասում է վճռաբեկ դատարանի որոշման մեջ տվյալ նորմին տրված մեկնաբանությանը.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3) դատարանի կիրառած նյութական կամ դատավարական իրավունքի նորմի կապակցությամբ առկա է իրավունքի զարգացման խնդիր։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lastRenderedPageBreak/>
        <w:t>3. Սույն հոդվածի իմաստով` առերևույթ առկա է մարդու իրավունքների և ազատությունների հիմնարար խախտում, եթե՝</w:t>
      </w:r>
    </w:p>
    <w:p w:rsidR="00772F63" w:rsidRPr="000A6E4E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1) բողոքարկվող դատական ակտը կայացնելիս դատարանը թույլ է տվել դատական սխալ, որը խաթարել է արդարադատության բուն էությունը.</w:t>
      </w:r>
    </w:p>
    <w:p w:rsidR="00772F63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0A6E4E">
        <w:rPr>
          <w:rFonts w:ascii="Sylfaen" w:hAnsi="Sylfaen"/>
          <w:sz w:val="24"/>
          <w:szCs w:val="24"/>
          <w:lang w:val="hy-AM"/>
        </w:rPr>
        <w:t>2) առկա է նոր կամ նոր երևան եկած հանգամանք</w:t>
      </w:r>
      <w:r w:rsidRPr="001E08BF">
        <w:rPr>
          <w:rFonts w:ascii="Sylfaen" w:hAnsi="Sylfaen"/>
          <w:sz w:val="24"/>
          <w:szCs w:val="24"/>
          <w:lang w:val="hy-AM"/>
        </w:rPr>
        <w:t>»</w:t>
      </w:r>
      <w:r w:rsidRPr="000A6E4E">
        <w:rPr>
          <w:rFonts w:ascii="Sylfaen" w:hAnsi="Sylfaen"/>
          <w:sz w:val="24"/>
          <w:szCs w:val="24"/>
          <w:lang w:val="hy-AM"/>
        </w:rPr>
        <w:t>:</w:t>
      </w:r>
    </w:p>
    <w:p w:rsidR="00772F63" w:rsidRPr="001E08BF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E08BF">
        <w:rPr>
          <w:rFonts w:ascii="Sylfaen" w:hAnsi="Sylfaen"/>
          <w:sz w:val="24"/>
          <w:szCs w:val="24"/>
          <w:lang w:val="hy-AM"/>
        </w:rPr>
        <w:t>ՀՀ քրեական դատավարության օրենսգրքի</w:t>
      </w:r>
      <w:r>
        <w:rPr>
          <w:rFonts w:ascii="Sylfaen" w:hAnsi="Sylfaen"/>
          <w:sz w:val="24"/>
          <w:szCs w:val="24"/>
          <w:lang w:val="hy-AM"/>
        </w:rPr>
        <w:t xml:space="preserve"> 407-րդ</w:t>
      </w:r>
      <w:r w:rsidRPr="001E08BF">
        <w:rPr>
          <w:rFonts w:ascii="Sylfaen" w:hAnsi="Sylfaen"/>
          <w:sz w:val="24"/>
          <w:szCs w:val="24"/>
          <w:vertAlign w:val="superscript"/>
          <w:lang w:val="hy-AM"/>
        </w:rPr>
        <w:t xml:space="preserve"> </w:t>
      </w:r>
      <w:r w:rsidRPr="001E08BF">
        <w:rPr>
          <w:rFonts w:ascii="Sylfaen" w:hAnsi="Sylfaen"/>
          <w:sz w:val="24"/>
          <w:szCs w:val="24"/>
          <w:lang w:val="hy-AM"/>
        </w:rPr>
        <w:t>հոդվածի համաձայն.</w:t>
      </w:r>
    </w:p>
    <w:p w:rsidR="00772F63" w:rsidRPr="00197D69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197D69">
        <w:rPr>
          <w:rFonts w:ascii="Sylfaen" w:hAnsi="Sylfaen"/>
          <w:sz w:val="24"/>
          <w:szCs w:val="24"/>
          <w:lang w:val="hy-AM"/>
        </w:rPr>
        <w:t>2.2. Վճռաբեկ բողոքը սույն օրենսգրքի 414.2-րդ հոդվածի 1-ին մասի 1-ին կետի հիմքով ներկայացնելու դեպքում բողոքը բերած անձը պետք է հիմնավորի, որ դրա վերաբերյալ վճռաբեկ դատարանի որոշումը կարող է էական նշանակություն ունենալ օրենքի և այլ նորմատիվ իրավական ակտերի միատեսակ կիրառության համար, մասնավորապես վճռաբեկ բողոքում հիմնավորելով, որ`</w:t>
      </w:r>
    </w:p>
    <w:p w:rsidR="00772F63" w:rsidRPr="00197D69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97D69">
        <w:rPr>
          <w:rFonts w:ascii="Sylfaen" w:hAnsi="Sylfaen"/>
          <w:sz w:val="24"/>
          <w:szCs w:val="24"/>
          <w:lang w:val="hy-AM"/>
        </w:rPr>
        <w:t>1) առնվազն մեկ այլ գործով ստորադաս դատարանի՝ օրինական ուժի մեջ մտած դատական ակտում միևնույն նորմը կիրառվել է կամ չի կիրառվել հակասող մեկնաբանությամբ` կցելով այդ գործով դատական ակտը և մեջբերելով դրա հակասող մասերը` կատարելով համեմատական վերլուծություն` բողոքարկվող դատական ակտի և նույնանման փաստական հանգամանքներով մեկ այլ գործով ստորադաս դատարանի դատական ակտի միևնույն նորմի իրար հակասող մեկնաբանության վերաբերյալ.</w:t>
      </w:r>
    </w:p>
    <w:p w:rsidR="00772F63" w:rsidRPr="00197D69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97D69">
        <w:rPr>
          <w:rFonts w:ascii="Sylfaen" w:hAnsi="Sylfaen"/>
          <w:sz w:val="24"/>
          <w:szCs w:val="24"/>
          <w:lang w:val="hy-AM"/>
        </w:rPr>
        <w:t>2) բողոքարկվող դատական ակտում որևէ նորմի մեկնաբանությունը հակասում է վճռաբեկ դատարանի որոշման մեջ տվյալ նորմին տրված մեկնաբանությանը` կցելով վճռաբեկ դատարանի դատական ակտը և մեջբերելով դրա հակասող մասերը, կատարելով համեմատական վերլուծություն` բողոքարկվող դատական ակտի և նույնանման փաստական հանգամանքներ ունեցող գործով Հայաստանի Հանրապետության վճռաբեկ դատարանի դատական ակտի միջև առկա հակասության վերաբերյալ.</w:t>
      </w:r>
    </w:p>
    <w:p w:rsidR="00772F63" w:rsidRPr="00197D69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97D69">
        <w:rPr>
          <w:rFonts w:ascii="Sylfaen" w:hAnsi="Sylfaen"/>
          <w:sz w:val="24"/>
          <w:szCs w:val="24"/>
          <w:lang w:val="hy-AM"/>
        </w:rPr>
        <w:t>3) բողոքարկվող դատական ակտում դատարանի կիրառած նյութական կամ դատավարական իրավունքի նորմի կապակցությամբ առկա է իրավունքի զարգացման խնդիր։</w:t>
      </w:r>
    </w:p>
    <w:p w:rsidR="00772F63" w:rsidRPr="00197D69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97D69">
        <w:rPr>
          <w:rFonts w:ascii="Sylfaen" w:hAnsi="Sylfaen"/>
          <w:sz w:val="24"/>
          <w:szCs w:val="24"/>
          <w:lang w:val="hy-AM"/>
        </w:rPr>
        <w:t>2.3. Վճռաբեկ բողոքը սույն օրենսգրքի 414.2-րդ հոդվածի 1-ին մասի 2-րդ կետի հիմքով ներկայացնելու դեպքում վճռաբեկ բողոքը բերած անձը վճռաբեկ բողոքում պետք է նշի այն նյութական կամ դատավարական նորմը, որը խախտվել է` հիմնավորելով, որ այդ խախտմամբ խաթարվել են արդարադատության բուն էությունը, ինչպես նաև նոր կամ նոր երևան եկած հանգամանքի առկայությունը</w:t>
      </w:r>
      <w:r>
        <w:rPr>
          <w:rFonts w:ascii="Sylfaen" w:hAnsi="Sylfaen"/>
          <w:sz w:val="24"/>
          <w:szCs w:val="24"/>
          <w:lang w:val="hy-AM"/>
        </w:rPr>
        <w:t>»</w:t>
      </w:r>
      <w:r w:rsidRPr="00197D69">
        <w:rPr>
          <w:rFonts w:ascii="Sylfaen" w:hAnsi="Sylfaen"/>
          <w:sz w:val="24"/>
          <w:szCs w:val="24"/>
          <w:lang w:val="hy-AM"/>
        </w:rPr>
        <w:t>։</w:t>
      </w:r>
    </w:p>
    <w:p w:rsidR="00772F63" w:rsidRPr="001E08BF" w:rsidRDefault="00772F63" w:rsidP="00772F63">
      <w:pPr>
        <w:pStyle w:val="NoSpacing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Գտնում եմ, որ առկա են վճռաբեկ բողոքը վարույթ ընդունելու հիմքերը հետևյալ պատճառանաբանությամբ.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________________________________________________________________________________________________________________________________________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</w:t>
      </w:r>
      <w:r w:rsidRPr="00B80C16">
        <w:rPr>
          <w:rFonts w:ascii="Sylfaen" w:hAnsi="Sylfaen"/>
          <w:sz w:val="24"/>
          <w:szCs w:val="24"/>
          <w:lang w:val="hy-AM"/>
        </w:rPr>
        <w:t>________________________________________</w:t>
      </w:r>
      <w:r>
        <w:rPr>
          <w:rFonts w:ascii="Sylfaen" w:hAnsi="Sylfaen"/>
          <w:sz w:val="24"/>
          <w:szCs w:val="24"/>
          <w:lang w:val="hy-AM"/>
        </w:rPr>
        <w:t>______________________________։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772F63" w:rsidRPr="00F84848" w:rsidRDefault="00772F63" w:rsidP="00772F63">
      <w:pPr>
        <w:pStyle w:val="ListParagraph"/>
        <w:numPr>
          <w:ilvl w:val="0"/>
          <w:numId w:val="5"/>
        </w:numPr>
        <w:spacing w:after="0" w:line="240" w:lineRule="auto"/>
        <w:ind w:left="567" w:firstLine="567"/>
        <w:jc w:val="both"/>
        <w:rPr>
          <w:rFonts w:ascii="Sylfaen" w:hAnsi="Sylfaen" w:cs="Arial"/>
          <w:b/>
          <w:sz w:val="24"/>
          <w:szCs w:val="24"/>
          <w:u w:val="single"/>
        </w:rPr>
      </w:pPr>
      <w:r w:rsidRPr="00F84848">
        <w:rPr>
          <w:rFonts w:ascii="Sylfaen" w:hAnsi="Sylfaen" w:cs="Arial"/>
          <w:b/>
          <w:sz w:val="24"/>
          <w:szCs w:val="24"/>
          <w:u w:val="single"/>
          <w:lang w:val="hy-AM"/>
        </w:rPr>
        <w:lastRenderedPageBreak/>
        <w:t xml:space="preserve">Բողոք </w:t>
      </w:r>
      <w:r>
        <w:rPr>
          <w:rFonts w:ascii="Sylfaen" w:hAnsi="Sylfaen" w:cs="Arial"/>
          <w:b/>
          <w:sz w:val="24"/>
          <w:szCs w:val="24"/>
          <w:u w:val="single"/>
          <w:lang w:val="hy-AM"/>
        </w:rPr>
        <w:t>բերած</w:t>
      </w:r>
      <w:r w:rsidRPr="00F84848">
        <w:rPr>
          <w:rFonts w:ascii="Sylfaen" w:hAnsi="Sylfaen" w:cs="Arial"/>
          <w:b/>
          <w:sz w:val="24"/>
          <w:szCs w:val="24"/>
          <w:u w:val="single"/>
          <w:lang w:val="hy-AM"/>
        </w:rPr>
        <w:t xml:space="preserve"> անձի պահանջը.</w:t>
      </w:r>
    </w:p>
    <w:p w:rsidR="00772F63" w:rsidRPr="00F84848" w:rsidRDefault="00772F63" w:rsidP="00772F63">
      <w:pPr>
        <w:pStyle w:val="ListParagraph"/>
        <w:spacing w:after="0" w:line="240" w:lineRule="auto"/>
        <w:ind w:left="1440" w:firstLine="567"/>
        <w:jc w:val="both"/>
        <w:rPr>
          <w:rFonts w:ascii="Sylfaen" w:hAnsi="Sylfaen" w:cs="Arial"/>
          <w:b/>
          <w:sz w:val="24"/>
          <w:szCs w:val="24"/>
          <w:u w:val="single"/>
        </w:rPr>
      </w:pPr>
    </w:p>
    <w:p w:rsidR="00772F63" w:rsidRPr="00781EC4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Ելելով վերոգրյալից, և ղեկավարվելով սույն բողոքում նշված հիմքերով և հիմնավորումներով, խնդրում եմ ա</w:t>
      </w:r>
      <w:r>
        <w:rPr>
          <w:rFonts w:ascii="Sylfaen" w:hAnsi="Sylfaen"/>
          <w:sz w:val="24"/>
          <w:szCs w:val="24"/>
          <w:lang w:val="hy-AM"/>
        </w:rPr>
        <w:t xml:space="preserve">մբողջությամբ բեկանել ՀՀ վերաքննիչ քրեական դատարանի </w:t>
      </w:r>
      <w:r w:rsidRPr="00AC12F7">
        <w:rPr>
          <w:rFonts w:ascii="Sylfaen" w:hAnsi="Sylfaen"/>
          <w:sz w:val="24"/>
          <w:szCs w:val="24"/>
          <w:lang w:val="hy-AM"/>
        </w:rPr>
        <w:t xml:space="preserve">___________ </w:t>
      </w:r>
      <w:r>
        <w:rPr>
          <w:rFonts w:ascii="Sylfaen" w:hAnsi="Sylfaen"/>
          <w:sz w:val="24"/>
          <w:szCs w:val="24"/>
          <w:lang w:val="hy-AM"/>
        </w:rPr>
        <w:t>գործով 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 xml:space="preserve">թ որոշումը և կայացնել </w:t>
      </w:r>
      <w:r w:rsidRPr="00781EC4">
        <w:rPr>
          <w:rFonts w:ascii="Sylfaen" w:hAnsi="Sylfaen"/>
          <w:sz w:val="24"/>
          <w:szCs w:val="24"/>
          <w:lang w:val="hy-AM"/>
        </w:rPr>
        <w:t>բողոքը բավարարելու մասին նոր դատական ակտ։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</w:p>
    <w:p w:rsidR="00772F63" w:rsidRPr="005E34A2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ՀՀ վերաքննիչ քրեական դատարանի որոշումը փոստային առաքմամբ ստացել եմ ____._____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>_____թ, ինչից ելնելով օրենքով սահմանված 15-օրյա ժամկետում ներկայացնում եմ սույն բողոքը։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Կից ներկայացվում է՝</w:t>
      </w:r>
    </w:p>
    <w:p w:rsidR="00772F63" w:rsidRPr="00197D69" w:rsidRDefault="00772F63" w:rsidP="00772F63">
      <w:pPr>
        <w:pStyle w:val="ListParagraph"/>
        <w:numPr>
          <w:ilvl w:val="0"/>
          <w:numId w:val="7"/>
        </w:num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 w:rsidRPr="00197D69">
        <w:rPr>
          <w:rFonts w:ascii="Sylfaen" w:hAnsi="Sylfaen"/>
          <w:sz w:val="24"/>
          <w:szCs w:val="24"/>
          <w:lang w:val="hy-AM"/>
        </w:rPr>
        <w:t>ՀՀ վերաքննիչ քրեական դատարանի որոշման փոստային առաքման ծրարը,</w:t>
      </w:r>
    </w:p>
    <w:p w:rsidR="00772F63" w:rsidRPr="001E08BF" w:rsidRDefault="00772F63" w:rsidP="00772F63">
      <w:pPr>
        <w:pStyle w:val="ListParagraph"/>
        <w:numPr>
          <w:ilvl w:val="0"/>
          <w:numId w:val="7"/>
        </w:num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1E08BF">
        <w:rPr>
          <w:rFonts w:ascii="Sylfaen" w:hAnsi="Sylfaen" w:cs="Arial"/>
          <w:sz w:val="24"/>
          <w:szCs w:val="24"/>
          <w:lang w:val="hy-AM"/>
        </w:rPr>
        <w:t>Բողոքի պատճենը ՀՀ վերաքննիչ քրեական</w:t>
      </w:r>
      <w:r w:rsidRPr="001E08BF">
        <w:rPr>
          <w:rFonts w:ascii="Sylfaen" w:hAnsi="Sylfaen"/>
          <w:sz w:val="24"/>
          <w:szCs w:val="24"/>
          <w:lang w:val="hy-AM"/>
        </w:rPr>
        <w:t xml:space="preserve"> դատարան</w:t>
      </w:r>
      <w:r>
        <w:rPr>
          <w:rFonts w:ascii="Sylfaen" w:hAnsi="Sylfaen"/>
          <w:sz w:val="24"/>
          <w:szCs w:val="24"/>
          <w:lang w:val="hy-AM"/>
        </w:rPr>
        <w:t>,</w:t>
      </w:r>
      <w:r w:rsidRPr="001E08BF">
        <w:rPr>
          <w:rFonts w:ascii="Sylfaen" w:hAnsi="Sylfaen"/>
          <w:sz w:val="24"/>
          <w:szCs w:val="24"/>
          <w:lang w:val="hy-AM"/>
        </w:rPr>
        <w:t xml:space="preserve"> դատախազություն </w:t>
      </w:r>
      <w:r>
        <w:rPr>
          <w:rFonts w:ascii="Sylfaen" w:hAnsi="Sylfaen"/>
          <w:sz w:val="24"/>
          <w:szCs w:val="24"/>
          <w:lang w:val="hy-AM"/>
        </w:rPr>
        <w:t xml:space="preserve">և բողոքի ելքով շահագրգիռ անձանց </w:t>
      </w:r>
      <w:r w:rsidRPr="001E08BF">
        <w:rPr>
          <w:rFonts w:ascii="Sylfaen" w:hAnsi="Sylfaen" w:cs="Arial"/>
          <w:sz w:val="24"/>
          <w:szCs w:val="24"/>
          <w:lang w:val="hy-AM"/>
        </w:rPr>
        <w:t>ուղարկելու մասին ապացույց` փոստային առաքման կտրոն,</w:t>
      </w:r>
    </w:p>
    <w:p w:rsidR="00772F63" w:rsidRPr="001E08BF" w:rsidRDefault="00772F63" w:rsidP="00772F63">
      <w:pPr>
        <w:pStyle w:val="ListParagraph"/>
        <w:numPr>
          <w:ilvl w:val="0"/>
          <w:numId w:val="7"/>
        </w:numPr>
        <w:spacing w:after="0" w:line="240" w:lineRule="auto"/>
        <w:ind w:firstLine="567"/>
        <w:jc w:val="both"/>
        <w:rPr>
          <w:rFonts w:ascii="Sylfaen" w:hAnsi="Sylfaen" w:cs="Arial"/>
          <w:sz w:val="24"/>
          <w:szCs w:val="24"/>
          <w:lang w:val="hy-AM"/>
        </w:rPr>
      </w:pPr>
      <w:r w:rsidRPr="001E08BF">
        <w:rPr>
          <w:rFonts w:ascii="Sylfaen" w:hAnsi="Sylfaen" w:cs="Arial"/>
          <w:sz w:val="24"/>
          <w:szCs w:val="24"/>
          <w:lang w:val="hy-AM"/>
        </w:rPr>
        <w:t>Վճռաբեկ բողոքի էլեկտրոնային կրիչը։</w:t>
      </w:r>
    </w:p>
    <w:p w:rsidR="00772F63" w:rsidRPr="00197D69" w:rsidRDefault="00772F63" w:rsidP="00772F63">
      <w:pPr>
        <w:pStyle w:val="ListParagraph"/>
        <w:spacing w:after="0" w:line="240" w:lineRule="auto"/>
        <w:ind w:left="1080"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B80C16">
        <w:rPr>
          <w:rFonts w:ascii="Sylfaen" w:hAnsi="Sylfaen"/>
          <w:sz w:val="24"/>
          <w:szCs w:val="24"/>
          <w:lang w:val="hy-AM"/>
        </w:rPr>
        <w:t>__________________________</w:t>
      </w:r>
    </w:p>
    <w:p w:rsidR="00772F63" w:rsidRPr="000E6227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vertAlign w:val="subscript"/>
          <w:lang w:val="hy-AM"/>
        </w:rPr>
        <w:t xml:space="preserve">               /</w:t>
      </w:r>
      <w:r w:rsidRPr="00B80C16">
        <w:rPr>
          <w:rFonts w:ascii="Sylfaen" w:hAnsi="Sylfaen"/>
          <w:sz w:val="24"/>
          <w:szCs w:val="24"/>
          <w:vertAlign w:val="subscript"/>
          <w:lang w:val="hy-AM"/>
        </w:rPr>
        <w:t>անուն ազգանուն հայրանուն</w:t>
      </w:r>
      <w:r>
        <w:rPr>
          <w:rFonts w:ascii="Sylfaen" w:hAnsi="Sylfaen"/>
          <w:sz w:val="24"/>
          <w:szCs w:val="24"/>
          <w:vertAlign w:val="subscript"/>
          <w:lang w:val="hy-AM"/>
        </w:rPr>
        <w:t>/                                                           /ստորագրություն/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CA401B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7A2686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_____.______.20</w:t>
      </w:r>
      <w:r w:rsidRPr="00B80C16">
        <w:rPr>
          <w:rFonts w:ascii="Sylfaen" w:hAnsi="Sylfaen"/>
          <w:sz w:val="24"/>
          <w:szCs w:val="24"/>
          <w:lang w:val="hy-AM"/>
        </w:rPr>
        <w:t>___</w:t>
      </w:r>
      <w:r>
        <w:rPr>
          <w:rFonts w:ascii="Sylfaen" w:hAnsi="Sylfaen"/>
          <w:sz w:val="24"/>
          <w:szCs w:val="24"/>
          <w:lang w:val="hy-AM"/>
        </w:rPr>
        <w:t>թ</w:t>
      </w: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Default="00772F63" w:rsidP="00772F63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  <w:lang w:val="hy-AM"/>
        </w:rPr>
      </w:pPr>
    </w:p>
    <w:p w:rsidR="00772F63" w:rsidRPr="00F84848" w:rsidRDefault="00772F63" w:rsidP="00772F63">
      <w:pPr>
        <w:spacing w:after="0" w:line="240" w:lineRule="auto"/>
        <w:ind w:firstLine="567"/>
        <w:rPr>
          <w:rFonts w:ascii="Sylfaen" w:hAnsi="Sylfaen"/>
          <w:sz w:val="24"/>
          <w:szCs w:val="24"/>
        </w:rPr>
      </w:pPr>
    </w:p>
    <w:p w:rsidR="00772F63" w:rsidRDefault="00772F63" w:rsidP="00772F63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sectPr w:rsidR="00772F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37" w:rsidRDefault="00A25C37" w:rsidP="00DD6207">
      <w:pPr>
        <w:spacing w:after="0" w:line="240" w:lineRule="auto"/>
      </w:pPr>
      <w:r>
        <w:separator/>
      </w:r>
    </w:p>
  </w:endnote>
  <w:endnote w:type="continuationSeparator" w:id="0">
    <w:p w:rsidR="00A25C37" w:rsidRDefault="00A25C37" w:rsidP="00DD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37" w:rsidRDefault="00A25C37" w:rsidP="00DD6207">
      <w:pPr>
        <w:spacing w:after="0" w:line="240" w:lineRule="auto"/>
      </w:pPr>
      <w:r>
        <w:separator/>
      </w:r>
    </w:p>
  </w:footnote>
  <w:footnote w:type="continuationSeparator" w:id="0">
    <w:p w:rsidR="00A25C37" w:rsidRDefault="00A25C37" w:rsidP="00DD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54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8620D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B41E2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A2E7E"/>
    <w:multiLevelType w:val="hybridMultilevel"/>
    <w:tmpl w:val="4AC02454"/>
    <w:lvl w:ilvl="0" w:tplc="E1CCD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8D0349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433C9"/>
    <w:multiLevelType w:val="hybridMultilevel"/>
    <w:tmpl w:val="CEE83CC0"/>
    <w:lvl w:ilvl="0" w:tplc="3E46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B1057"/>
    <w:multiLevelType w:val="hybridMultilevel"/>
    <w:tmpl w:val="CC127ECC"/>
    <w:lvl w:ilvl="0" w:tplc="BEA2F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27086D"/>
    <w:multiLevelType w:val="hybridMultilevel"/>
    <w:tmpl w:val="494E8CC2"/>
    <w:lvl w:ilvl="0" w:tplc="2E2A6E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B"/>
    <w:rsid w:val="00011E55"/>
    <w:rsid w:val="00014780"/>
    <w:rsid w:val="000554F9"/>
    <w:rsid w:val="00061F66"/>
    <w:rsid w:val="00065524"/>
    <w:rsid w:val="0007743E"/>
    <w:rsid w:val="000774CD"/>
    <w:rsid w:val="00084A02"/>
    <w:rsid w:val="000E6227"/>
    <w:rsid w:val="00101834"/>
    <w:rsid w:val="001033B2"/>
    <w:rsid w:val="00197D69"/>
    <w:rsid w:val="001A20BF"/>
    <w:rsid w:val="00211A51"/>
    <w:rsid w:val="00221CE0"/>
    <w:rsid w:val="002D0D92"/>
    <w:rsid w:val="003178B8"/>
    <w:rsid w:val="00394261"/>
    <w:rsid w:val="003B2D34"/>
    <w:rsid w:val="003C6FF5"/>
    <w:rsid w:val="004F4809"/>
    <w:rsid w:val="00511D1D"/>
    <w:rsid w:val="005E34A2"/>
    <w:rsid w:val="005E4BCA"/>
    <w:rsid w:val="005F0965"/>
    <w:rsid w:val="00622DB1"/>
    <w:rsid w:val="006821D2"/>
    <w:rsid w:val="00682AF6"/>
    <w:rsid w:val="006F208B"/>
    <w:rsid w:val="006F300D"/>
    <w:rsid w:val="00715377"/>
    <w:rsid w:val="00753782"/>
    <w:rsid w:val="00772D33"/>
    <w:rsid w:val="00772F63"/>
    <w:rsid w:val="007A2686"/>
    <w:rsid w:val="00802615"/>
    <w:rsid w:val="00842527"/>
    <w:rsid w:val="008663C6"/>
    <w:rsid w:val="00885427"/>
    <w:rsid w:val="008F34D2"/>
    <w:rsid w:val="008F62D6"/>
    <w:rsid w:val="0093255C"/>
    <w:rsid w:val="009405EE"/>
    <w:rsid w:val="00944ACB"/>
    <w:rsid w:val="009568F7"/>
    <w:rsid w:val="009B55B3"/>
    <w:rsid w:val="00A02E31"/>
    <w:rsid w:val="00A1681A"/>
    <w:rsid w:val="00A25C37"/>
    <w:rsid w:val="00A85CAE"/>
    <w:rsid w:val="00AC12F7"/>
    <w:rsid w:val="00AD278C"/>
    <w:rsid w:val="00B80C16"/>
    <w:rsid w:val="00B92C01"/>
    <w:rsid w:val="00BA493A"/>
    <w:rsid w:val="00C6477C"/>
    <w:rsid w:val="00C7420A"/>
    <w:rsid w:val="00CA401B"/>
    <w:rsid w:val="00D134E2"/>
    <w:rsid w:val="00D36375"/>
    <w:rsid w:val="00D74D4A"/>
    <w:rsid w:val="00D93B5A"/>
    <w:rsid w:val="00DC4745"/>
    <w:rsid w:val="00DD6207"/>
    <w:rsid w:val="00E34E25"/>
    <w:rsid w:val="00E6436F"/>
    <w:rsid w:val="00E96981"/>
    <w:rsid w:val="00EC379B"/>
    <w:rsid w:val="00EE2107"/>
    <w:rsid w:val="00EE6A4F"/>
    <w:rsid w:val="00F30CA8"/>
    <w:rsid w:val="00F50B8A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E7D41-FE12-4CB2-93F4-DD2DEF2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0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6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2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2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4745"/>
    <w:pPr>
      <w:ind w:left="720"/>
      <w:contextualSpacing/>
    </w:pPr>
  </w:style>
  <w:style w:type="paragraph" w:styleId="NoSpacing">
    <w:name w:val="No Spacing"/>
    <w:uiPriority w:val="1"/>
    <w:qFormat/>
    <w:rsid w:val="00772D3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98F8-8B32-4704-9C78-B87D5BD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2020-11-21T10:26:00Z</cp:lastPrinted>
  <dcterms:created xsi:type="dcterms:W3CDTF">2020-11-13T16:29:00Z</dcterms:created>
  <dcterms:modified xsi:type="dcterms:W3CDTF">2021-03-31T22:38:00Z</dcterms:modified>
</cp:coreProperties>
</file>